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F68A" w14:textId="77777777" w:rsidR="00643C08" w:rsidRDefault="00000000" w:rsidP="00F219CB">
      <w:pPr>
        <w:jc w:val="both"/>
      </w:pPr>
    </w:p>
    <w:p w14:paraId="145CEA65" w14:textId="77777777" w:rsidR="002E0A59" w:rsidRDefault="002E0A59" w:rsidP="00F219CB">
      <w:pPr>
        <w:jc w:val="both"/>
      </w:pPr>
    </w:p>
    <w:p w14:paraId="4B98EB80" w14:textId="77777777" w:rsidR="002E0A59" w:rsidRDefault="002E0A59" w:rsidP="00F219CB">
      <w:pPr>
        <w:jc w:val="both"/>
      </w:pPr>
    </w:p>
    <w:p w14:paraId="4A79BD6D" w14:textId="6A470712" w:rsidR="002E0A59" w:rsidRPr="00C578B9" w:rsidRDefault="00C578B9" w:rsidP="00C578B9">
      <w:pPr>
        <w:outlineLvl w:val="0"/>
        <w:rPr>
          <w:b/>
          <w:bCs/>
          <w:sz w:val="24"/>
          <w:szCs w:val="24"/>
        </w:rPr>
      </w:pPr>
      <w:proofErr w:type="spellStart"/>
      <w:r w:rsidRPr="00852854">
        <w:rPr>
          <w:b/>
          <w:bCs/>
          <w:sz w:val="24"/>
          <w:szCs w:val="24"/>
        </w:rPr>
        <w:t>Children’s</w:t>
      </w:r>
      <w:proofErr w:type="spellEnd"/>
      <w:r w:rsidRPr="00852854">
        <w:rPr>
          <w:b/>
          <w:bCs/>
          <w:sz w:val="24"/>
          <w:szCs w:val="24"/>
        </w:rPr>
        <w:t xml:space="preserve"> Picture </w:t>
      </w:r>
      <w:proofErr w:type="spellStart"/>
      <w:r w:rsidRPr="00852854">
        <w:rPr>
          <w:b/>
          <w:bCs/>
          <w:sz w:val="24"/>
          <w:szCs w:val="24"/>
        </w:rPr>
        <w:t>Books</w:t>
      </w:r>
      <w:proofErr w:type="spellEnd"/>
      <w:r w:rsidRPr="00852854">
        <w:rPr>
          <w:b/>
          <w:bCs/>
          <w:sz w:val="24"/>
          <w:szCs w:val="24"/>
        </w:rPr>
        <w:t xml:space="preserve"> </w:t>
      </w:r>
      <w:proofErr w:type="spellStart"/>
      <w:r w:rsidRPr="00852854">
        <w:rPr>
          <w:b/>
          <w:bCs/>
          <w:sz w:val="24"/>
          <w:szCs w:val="24"/>
        </w:rPr>
        <w:t>Symposium</w:t>
      </w:r>
      <w:proofErr w:type="spellEnd"/>
      <w:r w:rsidRPr="00852854">
        <w:rPr>
          <w:b/>
          <w:bCs/>
          <w:sz w:val="24"/>
          <w:szCs w:val="24"/>
        </w:rPr>
        <w:t xml:space="preserve"> </w:t>
      </w:r>
      <w:proofErr w:type="spellStart"/>
      <w:r w:rsidRPr="00852854">
        <w:rPr>
          <w:b/>
          <w:bCs/>
          <w:sz w:val="24"/>
          <w:szCs w:val="24"/>
        </w:rPr>
        <w:t>Comes</w:t>
      </w:r>
      <w:proofErr w:type="spellEnd"/>
      <w:r w:rsidRPr="00852854">
        <w:rPr>
          <w:b/>
          <w:bCs/>
          <w:sz w:val="24"/>
          <w:szCs w:val="24"/>
        </w:rPr>
        <w:t xml:space="preserve"> </w:t>
      </w:r>
      <w:proofErr w:type="spellStart"/>
      <w:r w:rsidRPr="00852854">
        <w:rPr>
          <w:b/>
          <w:bCs/>
          <w:sz w:val="24"/>
          <w:szCs w:val="24"/>
        </w:rPr>
        <w:t>to</w:t>
      </w:r>
      <w:proofErr w:type="spellEnd"/>
      <w:r w:rsidRPr="00852854">
        <w:rPr>
          <w:b/>
          <w:bCs/>
          <w:sz w:val="24"/>
          <w:szCs w:val="24"/>
        </w:rPr>
        <w:t xml:space="preserve"> Ankara </w:t>
      </w:r>
      <w:proofErr w:type="spellStart"/>
      <w:r w:rsidRPr="00852854">
        <w:rPr>
          <w:b/>
          <w:bCs/>
          <w:sz w:val="24"/>
          <w:szCs w:val="24"/>
        </w:rPr>
        <w:t>between</w:t>
      </w:r>
      <w:proofErr w:type="spellEnd"/>
      <w:r w:rsidRPr="00852854">
        <w:rPr>
          <w:b/>
          <w:bCs/>
          <w:sz w:val="24"/>
          <w:szCs w:val="24"/>
        </w:rPr>
        <w:t xml:space="preserve"> </w:t>
      </w:r>
      <w:proofErr w:type="spellStart"/>
      <w:r w:rsidRPr="00852854">
        <w:rPr>
          <w:b/>
          <w:bCs/>
          <w:sz w:val="24"/>
          <w:szCs w:val="24"/>
        </w:rPr>
        <w:t>November</w:t>
      </w:r>
      <w:proofErr w:type="spellEnd"/>
      <w:r w:rsidRPr="00852854">
        <w:rPr>
          <w:b/>
          <w:bCs/>
          <w:sz w:val="24"/>
          <w:szCs w:val="24"/>
        </w:rPr>
        <w:t xml:space="preserve"> 4</w:t>
      </w:r>
      <w:r w:rsidRPr="00852854">
        <w:rPr>
          <w:b/>
          <w:bCs/>
          <w:sz w:val="24"/>
          <w:szCs w:val="24"/>
          <w:vertAlign w:val="superscript"/>
        </w:rPr>
        <w:t>th</w:t>
      </w:r>
      <w:r w:rsidRPr="00852854">
        <w:rPr>
          <w:b/>
          <w:bCs/>
          <w:sz w:val="24"/>
          <w:szCs w:val="24"/>
        </w:rPr>
        <w:t>-14</w:t>
      </w:r>
      <w:r w:rsidRPr="00852854">
        <w:rPr>
          <w:b/>
          <w:bCs/>
          <w:sz w:val="24"/>
          <w:szCs w:val="24"/>
          <w:vertAlign w:val="superscript"/>
        </w:rPr>
        <w:t>th</w:t>
      </w:r>
      <w:r w:rsidRPr="00852854">
        <w:rPr>
          <w:b/>
          <w:bCs/>
          <w:sz w:val="24"/>
          <w:szCs w:val="24"/>
        </w:rPr>
        <w:t xml:space="preserve"> 2022!</w:t>
      </w:r>
    </w:p>
    <w:p w14:paraId="0DBA511A" w14:textId="77777777" w:rsidR="00C578B9" w:rsidRDefault="00C578B9" w:rsidP="00C578B9">
      <w:pPr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 w:rsidRPr="00F71CF7">
        <w:rPr>
          <w:sz w:val="24"/>
          <w:szCs w:val="24"/>
        </w:rPr>
        <w:t>Children’s</w:t>
      </w:r>
      <w:proofErr w:type="spellEnd"/>
      <w:r w:rsidRPr="00F71CF7">
        <w:rPr>
          <w:sz w:val="24"/>
          <w:szCs w:val="24"/>
        </w:rPr>
        <w:t xml:space="preserve"> Picture </w:t>
      </w:r>
      <w:proofErr w:type="spellStart"/>
      <w:r w:rsidRPr="00F71CF7">
        <w:rPr>
          <w:sz w:val="24"/>
          <w:szCs w:val="24"/>
        </w:rPr>
        <w:t>Books</w:t>
      </w:r>
      <w:proofErr w:type="spellEnd"/>
      <w:r w:rsidRPr="00F71CF7">
        <w:rPr>
          <w:sz w:val="24"/>
          <w:szCs w:val="24"/>
        </w:rPr>
        <w:t xml:space="preserve"> </w:t>
      </w:r>
      <w:proofErr w:type="spellStart"/>
      <w:r w:rsidRPr="00F71CF7">
        <w:rPr>
          <w:sz w:val="24"/>
          <w:szCs w:val="24"/>
        </w:rPr>
        <w:t>Symposium</w:t>
      </w:r>
      <w:proofErr w:type="spellEnd"/>
      <w:r w:rsidRPr="00F71CF7">
        <w:rPr>
          <w:sz w:val="24"/>
          <w:szCs w:val="24"/>
        </w:rPr>
        <w:t xml:space="preserve">: </w:t>
      </w:r>
      <w:proofErr w:type="spellStart"/>
      <w:r w:rsidRPr="00F71CF7">
        <w:rPr>
          <w:sz w:val="24"/>
          <w:szCs w:val="24"/>
        </w:rPr>
        <w:t>In</w:t>
      </w:r>
      <w:proofErr w:type="spellEnd"/>
      <w:r w:rsidRPr="00F71CF7">
        <w:rPr>
          <w:sz w:val="24"/>
          <w:szCs w:val="24"/>
        </w:rPr>
        <w:t xml:space="preserve"> </w:t>
      </w:r>
      <w:proofErr w:type="spellStart"/>
      <w:r w:rsidRPr="00F71CF7">
        <w:rPr>
          <w:sz w:val="24"/>
          <w:szCs w:val="24"/>
        </w:rPr>
        <w:t>Writing</w:t>
      </w:r>
      <w:proofErr w:type="spellEnd"/>
      <w:r w:rsidRPr="00F71CF7">
        <w:rPr>
          <w:sz w:val="24"/>
          <w:szCs w:val="24"/>
        </w:rPr>
        <w:t>-</w:t>
      </w:r>
      <w:proofErr w:type="spellStart"/>
      <w:r w:rsidRPr="00F71CF7">
        <w:rPr>
          <w:sz w:val="24"/>
          <w:szCs w:val="24"/>
        </w:rPr>
        <w:t>Illustrating</w:t>
      </w:r>
      <w:proofErr w:type="spellEnd"/>
      <w:r w:rsidRPr="00F71CF7">
        <w:rPr>
          <w:sz w:val="24"/>
          <w:szCs w:val="24"/>
        </w:rPr>
        <w:t>-Reading</w:t>
      </w:r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“</w:t>
      </w:r>
      <w:proofErr w:type="spellStart"/>
      <w:r w:rsidRPr="007E7A6F">
        <w:rPr>
          <w:sz w:val="24"/>
          <w:szCs w:val="24"/>
        </w:rPr>
        <w:t>Illustrations</w:t>
      </w:r>
      <w:proofErr w:type="spellEnd"/>
      <w:r w:rsidRPr="007E7A6F">
        <w:rPr>
          <w:sz w:val="24"/>
          <w:szCs w:val="24"/>
        </w:rPr>
        <w:t xml:space="preserve"> </w:t>
      </w:r>
      <w:proofErr w:type="spellStart"/>
      <w:r w:rsidRPr="007E7A6F">
        <w:rPr>
          <w:sz w:val="24"/>
          <w:szCs w:val="24"/>
        </w:rPr>
        <w:t>from</w:t>
      </w:r>
      <w:proofErr w:type="spellEnd"/>
      <w:r w:rsidRPr="007E7A6F">
        <w:rPr>
          <w:sz w:val="24"/>
          <w:szCs w:val="24"/>
        </w:rPr>
        <w:t xml:space="preserve"> </w:t>
      </w:r>
      <w:proofErr w:type="spellStart"/>
      <w:r w:rsidRPr="007E7A6F">
        <w:rPr>
          <w:sz w:val="24"/>
          <w:szCs w:val="24"/>
        </w:rPr>
        <w:t>Children’s</w:t>
      </w:r>
      <w:proofErr w:type="spellEnd"/>
      <w:r w:rsidRPr="007E7A6F">
        <w:rPr>
          <w:sz w:val="24"/>
          <w:szCs w:val="24"/>
        </w:rPr>
        <w:t xml:space="preserve"> Picture </w:t>
      </w:r>
      <w:proofErr w:type="spellStart"/>
      <w:r w:rsidRPr="007E7A6F">
        <w:rPr>
          <w:sz w:val="24"/>
          <w:szCs w:val="24"/>
        </w:rPr>
        <w:t>Books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Exhibition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First Step”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place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52854">
        <w:rPr>
          <w:sz w:val="24"/>
          <w:szCs w:val="24"/>
        </w:rPr>
        <w:t>European</w:t>
      </w:r>
      <w:proofErr w:type="spellEnd"/>
      <w:r w:rsidRPr="00852854">
        <w:rPr>
          <w:sz w:val="24"/>
          <w:szCs w:val="24"/>
        </w:rPr>
        <w:t xml:space="preserve"> </w:t>
      </w:r>
      <w:proofErr w:type="spellStart"/>
      <w:r w:rsidRPr="00852854">
        <w:rPr>
          <w:sz w:val="24"/>
          <w:szCs w:val="24"/>
        </w:rPr>
        <w:t>Union</w:t>
      </w:r>
      <w:proofErr w:type="spellEnd"/>
      <w:r w:rsidRPr="00852854">
        <w:rPr>
          <w:sz w:val="24"/>
          <w:szCs w:val="24"/>
        </w:rPr>
        <w:t xml:space="preserve"> </w:t>
      </w:r>
      <w:proofErr w:type="spellStart"/>
      <w:r w:rsidRPr="00852854">
        <w:rPr>
          <w:sz w:val="24"/>
          <w:szCs w:val="24"/>
        </w:rPr>
        <w:t>Research</w:t>
      </w:r>
      <w:proofErr w:type="spellEnd"/>
      <w:r w:rsidRPr="00852854">
        <w:rPr>
          <w:sz w:val="24"/>
          <w:szCs w:val="24"/>
        </w:rPr>
        <w:t xml:space="preserve"> </w:t>
      </w:r>
      <w:proofErr w:type="spellStart"/>
      <w:r w:rsidRPr="00852854">
        <w:rPr>
          <w:sz w:val="24"/>
          <w:szCs w:val="24"/>
        </w:rPr>
        <w:t>and</w:t>
      </w:r>
      <w:proofErr w:type="spellEnd"/>
      <w:r w:rsidRPr="00852854">
        <w:rPr>
          <w:sz w:val="24"/>
          <w:szCs w:val="24"/>
        </w:rPr>
        <w:t xml:space="preserve"> Application Center (ATAUM) in Ankara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between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November</w:t>
      </w:r>
      <w:proofErr w:type="spellEnd"/>
      <w:r>
        <w:rPr>
          <w:sz w:val="24"/>
          <w:szCs w:val="24"/>
        </w:rPr>
        <w:t xml:space="preserve"> 4</w:t>
      </w:r>
      <w:r w:rsidRPr="007E7A6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14</w:t>
      </w:r>
      <w:r w:rsidRPr="007E7A6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2022 in </w:t>
      </w:r>
      <w:proofErr w:type="spellStart"/>
      <w:r>
        <w:rPr>
          <w:sz w:val="24"/>
          <w:szCs w:val="24"/>
        </w:rPr>
        <w:t>cooperation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Reading </w:t>
      </w:r>
      <w:proofErr w:type="spellStart"/>
      <w:r>
        <w:rPr>
          <w:sz w:val="24"/>
          <w:szCs w:val="24"/>
        </w:rPr>
        <w:t>Culture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Association</w:t>
      </w:r>
      <w:proofErr w:type="spellEnd"/>
      <w:r>
        <w:rPr>
          <w:sz w:val="24"/>
          <w:szCs w:val="24"/>
        </w:rPr>
        <w:t xml:space="preserve"> (Okuma Kültürü Derneği), Ankara </w:t>
      </w:r>
      <w:proofErr w:type="spellStart"/>
      <w:r>
        <w:rPr>
          <w:sz w:val="24"/>
          <w:szCs w:val="24"/>
        </w:rPr>
        <w:t>University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Faculty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Educational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Sciences</w:t>
      </w:r>
      <w:proofErr w:type="spellEnd"/>
      <w:r>
        <w:rPr>
          <w:sz w:val="24"/>
          <w:szCs w:val="24"/>
        </w:rPr>
        <w:t xml:space="preserve">, Ankara </w:t>
      </w:r>
      <w:proofErr w:type="spellStart"/>
      <w:r>
        <w:rPr>
          <w:sz w:val="24"/>
          <w:szCs w:val="24"/>
        </w:rPr>
        <w:t>University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Research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Application Center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Children’s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Literature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Embassy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Finland</w:t>
      </w:r>
      <w:proofErr w:type="spellEnd"/>
      <w:r>
        <w:rPr>
          <w:sz w:val="24"/>
          <w:szCs w:val="24"/>
        </w:rPr>
        <w:t>.</w:t>
      </w:r>
    </w:p>
    <w:p w14:paraId="3FC60E50" w14:textId="77777777" w:rsidR="00C578B9" w:rsidRDefault="00C578B9" w:rsidP="00C578B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symposium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conferences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panels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child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reading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writing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drawing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illustrating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children’s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picture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books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November</w:t>
      </w:r>
      <w:proofErr w:type="spellEnd"/>
      <w:r>
        <w:rPr>
          <w:sz w:val="24"/>
          <w:szCs w:val="24"/>
        </w:rPr>
        <w:t xml:space="preserve"> 4</w:t>
      </w:r>
      <w:r w:rsidRPr="007E7A6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2022.</w:t>
      </w:r>
    </w:p>
    <w:p w14:paraId="2C1FF1EC" w14:textId="77777777" w:rsidR="00C578B9" w:rsidRDefault="00C578B9" w:rsidP="00C578B9">
      <w:pPr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proofErr w:type="spellStart"/>
      <w:r>
        <w:rPr>
          <w:sz w:val="24"/>
          <w:szCs w:val="24"/>
        </w:rPr>
        <w:t>November</w:t>
      </w:r>
      <w:proofErr w:type="spellEnd"/>
      <w:r>
        <w:rPr>
          <w:sz w:val="24"/>
          <w:szCs w:val="24"/>
        </w:rPr>
        <w:t xml:space="preserve"> 5</w:t>
      </w:r>
      <w:r w:rsidRPr="007E7A6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2022, </w:t>
      </w:r>
      <w:proofErr w:type="spellStart"/>
      <w:r>
        <w:rPr>
          <w:sz w:val="24"/>
          <w:szCs w:val="24"/>
        </w:rPr>
        <w:t>two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workshops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review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discuss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production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processes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illustrations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children’s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books</w:t>
      </w:r>
      <w:proofErr w:type="spellEnd"/>
      <w:r>
        <w:rPr>
          <w:sz w:val="24"/>
          <w:szCs w:val="24"/>
        </w:rPr>
        <w:t>.</w:t>
      </w:r>
    </w:p>
    <w:p w14:paraId="6090C2EC" w14:textId="77777777" w:rsidR="00C578B9" w:rsidRDefault="00C578B9" w:rsidP="00C578B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Between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November</w:t>
      </w:r>
      <w:proofErr w:type="spellEnd"/>
      <w:r>
        <w:rPr>
          <w:sz w:val="24"/>
          <w:szCs w:val="24"/>
        </w:rPr>
        <w:t xml:space="preserve"> 4</w:t>
      </w:r>
      <w:r w:rsidRPr="007E7A6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14</w:t>
      </w:r>
      <w:r w:rsidRPr="007E7A6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2022, </w:t>
      </w:r>
      <w:proofErr w:type="spellStart"/>
      <w:r>
        <w:rPr>
          <w:sz w:val="24"/>
          <w:szCs w:val="24"/>
        </w:rPr>
        <w:t>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symposium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host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exhibition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display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illustration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examples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children’s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picture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books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ages</w:t>
      </w:r>
      <w:proofErr w:type="spellEnd"/>
      <w:r>
        <w:rPr>
          <w:sz w:val="24"/>
          <w:szCs w:val="24"/>
        </w:rPr>
        <w:t xml:space="preserve"> 0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6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covers</w:t>
      </w:r>
      <w:proofErr w:type="spellEnd"/>
      <w:r>
        <w:rPr>
          <w:sz w:val="24"/>
          <w:szCs w:val="24"/>
        </w:rPr>
        <w:t>.</w:t>
      </w:r>
    </w:p>
    <w:p w14:paraId="2C92CFEC" w14:textId="77777777" w:rsidR="00C578B9" w:rsidRDefault="00C578B9" w:rsidP="00C578B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Illustrators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designers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authors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illustrators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children’s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books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kindergarten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teachers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librarians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educators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experts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related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fields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academicians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lovers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children’s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books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enthusiasts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welcome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event</w:t>
      </w:r>
      <w:proofErr w:type="spellEnd"/>
      <w:r>
        <w:rPr>
          <w:sz w:val="24"/>
          <w:szCs w:val="24"/>
        </w:rPr>
        <w:t>.</w:t>
      </w:r>
    </w:p>
    <w:p w14:paraId="173F51B3" w14:textId="6D82CF9E" w:rsidR="00C578B9" w:rsidRDefault="00C578B9" w:rsidP="00C578B9">
      <w:pPr>
        <w:rPr>
          <w:sz w:val="24"/>
          <w:szCs w:val="24"/>
        </w:rPr>
      </w:pPr>
      <w:proofErr w:type="spellStart"/>
      <w:r w:rsidRPr="00852854">
        <w:rPr>
          <w:sz w:val="24"/>
          <w:szCs w:val="24"/>
        </w:rPr>
        <w:t>For</w:t>
      </w:r>
      <w:proofErr w:type="spellEnd"/>
      <w:r w:rsidRPr="00852854">
        <w:rPr>
          <w:sz w:val="24"/>
          <w:szCs w:val="24"/>
        </w:rPr>
        <w:t xml:space="preserve"> </w:t>
      </w:r>
      <w:proofErr w:type="spellStart"/>
      <w:r w:rsidRPr="00852854">
        <w:rPr>
          <w:sz w:val="24"/>
          <w:szCs w:val="24"/>
        </w:rPr>
        <w:t>detailed</w:t>
      </w:r>
      <w:proofErr w:type="spellEnd"/>
      <w:r w:rsidRPr="00852854">
        <w:rPr>
          <w:sz w:val="24"/>
          <w:szCs w:val="24"/>
        </w:rPr>
        <w:t xml:space="preserve"> </w:t>
      </w:r>
      <w:proofErr w:type="spellStart"/>
      <w:r w:rsidRPr="00852854">
        <w:rPr>
          <w:sz w:val="24"/>
          <w:szCs w:val="24"/>
        </w:rPr>
        <w:t>information</w:t>
      </w:r>
      <w:proofErr w:type="spellEnd"/>
      <w:r w:rsidRPr="008528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symposium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exhibition</w:t>
      </w:r>
      <w:proofErr w:type="spellEnd"/>
      <w:r>
        <w:rPr>
          <w:sz w:val="24"/>
          <w:szCs w:val="24"/>
        </w:rPr>
        <w:t xml:space="preserve">: </w:t>
      </w:r>
      <w:hyperlink r:id="rId4" w:history="1">
        <w:r w:rsidRPr="00385570">
          <w:rPr>
            <w:rStyle w:val="Hyperlink"/>
            <w:sz w:val="24"/>
            <w:szCs w:val="24"/>
          </w:rPr>
          <w:t>www.</w:t>
        </w:r>
        <w:r w:rsidRPr="00385570">
          <w:rPr>
            <w:rStyle w:val="Hyperlink"/>
            <w:sz w:val="24"/>
            <w:szCs w:val="24"/>
          </w:rPr>
          <w:t>resimli</w:t>
        </w:r>
        <w:r w:rsidRPr="00385570">
          <w:rPr>
            <w:rStyle w:val="Hyperlink"/>
            <w:sz w:val="24"/>
            <w:szCs w:val="24"/>
          </w:rPr>
          <w:t>cocukkitaplarisempozyumu.org</w:t>
        </w:r>
      </w:hyperlink>
      <w:r w:rsidRPr="00852854">
        <w:rPr>
          <w:sz w:val="24"/>
          <w:szCs w:val="24"/>
        </w:rPr>
        <w:t xml:space="preserve"> </w:t>
      </w:r>
    </w:p>
    <w:p w14:paraId="732E0602" w14:textId="77777777" w:rsidR="00C578B9" w:rsidRDefault="00C578B9" w:rsidP="00C578B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Contact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</w:t>
      </w:r>
      <w:proofErr w:type="spellEnd"/>
      <w:r>
        <w:rPr>
          <w:sz w:val="24"/>
          <w:szCs w:val="24"/>
        </w:rPr>
        <w:t xml:space="preserve">: Zeynep Burak, </w:t>
      </w:r>
      <w:hyperlink r:id="rId5" w:history="1">
        <w:r w:rsidRPr="00E45DA2">
          <w:rPr>
            <w:rStyle w:val="Hyperlink"/>
            <w:sz w:val="24"/>
            <w:szCs w:val="24"/>
          </w:rPr>
          <w:t>iletisim@resimlicocukkitaplarisempozyumu.org</w:t>
        </w:r>
      </w:hyperlink>
    </w:p>
    <w:p w14:paraId="47A96D97" w14:textId="77777777" w:rsidR="00C578B9" w:rsidRDefault="00C578B9" w:rsidP="00C578B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Registration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required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through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website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event</w:t>
      </w:r>
      <w:proofErr w:type="spellEnd"/>
      <w:r>
        <w:rPr>
          <w:sz w:val="24"/>
          <w:szCs w:val="24"/>
        </w:rPr>
        <w:t>.</w:t>
      </w:r>
    </w:p>
    <w:p w14:paraId="49DE253A" w14:textId="77777777" w:rsidR="00C578B9" w:rsidRDefault="00C578B9" w:rsidP="00C578B9">
      <w:pPr>
        <w:rPr>
          <w:sz w:val="24"/>
          <w:szCs w:val="24"/>
        </w:rPr>
      </w:pPr>
      <w:proofErr w:type="spellStart"/>
      <w:r w:rsidRPr="00852854">
        <w:rPr>
          <w:sz w:val="24"/>
          <w:szCs w:val="24"/>
        </w:rPr>
        <w:t>European</w:t>
      </w:r>
      <w:proofErr w:type="spellEnd"/>
      <w:r w:rsidRPr="00852854">
        <w:rPr>
          <w:sz w:val="24"/>
          <w:szCs w:val="24"/>
        </w:rPr>
        <w:t xml:space="preserve"> </w:t>
      </w:r>
      <w:proofErr w:type="spellStart"/>
      <w:r w:rsidRPr="00852854">
        <w:rPr>
          <w:sz w:val="24"/>
          <w:szCs w:val="24"/>
        </w:rPr>
        <w:t>Union</w:t>
      </w:r>
      <w:proofErr w:type="spellEnd"/>
      <w:r w:rsidRPr="00852854">
        <w:rPr>
          <w:sz w:val="24"/>
          <w:szCs w:val="24"/>
        </w:rPr>
        <w:t xml:space="preserve"> </w:t>
      </w:r>
      <w:proofErr w:type="spellStart"/>
      <w:r w:rsidRPr="00852854">
        <w:rPr>
          <w:sz w:val="24"/>
          <w:szCs w:val="24"/>
        </w:rPr>
        <w:t>Research</w:t>
      </w:r>
      <w:proofErr w:type="spellEnd"/>
      <w:r w:rsidRPr="00852854">
        <w:rPr>
          <w:sz w:val="24"/>
          <w:szCs w:val="24"/>
        </w:rPr>
        <w:t xml:space="preserve"> </w:t>
      </w:r>
      <w:proofErr w:type="spellStart"/>
      <w:r w:rsidRPr="00852854">
        <w:rPr>
          <w:sz w:val="24"/>
          <w:szCs w:val="24"/>
        </w:rPr>
        <w:t>and</w:t>
      </w:r>
      <w:proofErr w:type="spellEnd"/>
      <w:r w:rsidRPr="00852854">
        <w:rPr>
          <w:sz w:val="24"/>
          <w:szCs w:val="24"/>
        </w:rPr>
        <w:t xml:space="preserve"> Application Center </w:t>
      </w:r>
      <w:r>
        <w:rPr>
          <w:sz w:val="24"/>
          <w:szCs w:val="24"/>
        </w:rPr>
        <w:t xml:space="preserve">is </w:t>
      </w:r>
      <w:proofErr w:type="spellStart"/>
      <w:r>
        <w:rPr>
          <w:sz w:val="24"/>
          <w:szCs w:val="24"/>
        </w:rPr>
        <w:t>located</w:t>
      </w:r>
      <w:proofErr w:type="spellEnd"/>
      <w:r>
        <w:rPr>
          <w:sz w:val="24"/>
          <w:szCs w:val="24"/>
        </w:rPr>
        <w:t xml:space="preserve"> at </w:t>
      </w:r>
      <w:r w:rsidRPr="00852854">
        <w:rPr>
          <w:sz w:val="24"/>
          <w:szCs w:val="24"/>
        </w:rPr>
        <w:t xml:space="preserve">Ankara </w:t>
      </w:r>
      <w:proofErr w:type="spellStart"/>
      <w:r w:rsidRPr="00852854">
        <w:rPr>
          <w:sz w:val="24"/>
          <w:szCs w:val="24"/>
        </w:rPr>
        <w:t>University</w:t>
      </w:r>
      <w:proofErr w:type="spellEnd"/>
      <w:r w:rsidRPr="00852854">
        <w:rPr>
          <w:sz w:val="24"/>
          <w:szCs w:val="24"/>
        </w:rPr>
        <w:t xml:space="preserve"> Cebeci </w:t>
      </w:r>
      <w:proofErr w:type="spellStart"/>
      <w:r w:rsidRPr="00852854">
        <w:rPr>
          <w:sz w:val="24"/>
          <w:szCs w:val="24"/>
        </w:rPr>
        <w:t>Campus</w:t>
      </w:r>
      <w:proofErr w:type="spellEnd"/>
      <w:r>
        <w:rPr>
          <w:sz w:val="24"/>
          <w:szCs w:val="24"/>
        </w:rPr>
        <w:t xml:space="preserve">, </w:t>
      </w:r>
      <w:r w:rsidRPr="00852854">
        <w:rPr>
          <w:sz w:val="24"/>
          <w:szCs w:val="24"/>
        </w:rPr>
        <w:t>Cemal Gürsel Caddesi 06590</w:t>
      </w:r>
      <w:r>
        <w:rPr>
          <w:sz w:val="24"/>
          <w:szCs w:val="24"/>
        </w:rPr>
        <w:t>,</w:t>
      </w:r>
      <w:r w:rsidRPr="00852854">
        <w:rPr>
          <w:sz w:val="24"/>
          <w:szCs w:val="24"/>
        </w:rPr>
        <w:t xml:space="preserve"> Cebeci</w:t>
      </w:r>
      <w:r>
        <w:rPr>
          <w:sz w:val="24"/>
          <w:szCs w:val="24"/>
        </w:rPr>
        <w:t xml:space="preserve">, </w:t>
      </w:r>
      <w:r w:rsidRPr="00852854">
        <w:rPr>
          <w:sz w:val="24"/>
          <w:szCs w:val="24"/>
        </w:rPr>
        <w:t>A</w:t>
      </w:r>
      <w:r>
        <w:rPr>
          <w:sz w:val="24"/>
          <w:szCs w:val="24"/>
        </w:rPr>
        <w:t>nkara.</w:t>
      </w:r>
    </w:p>
    <w:p w14:paraId="3E4D067F" w14:textId="77777777" w:rsidR="00206239" w:rsidRDefault="00206239" w:rsidP="00F219CB">
      <w:pPr>
        <w:jc w:val="both"/>
      </w:pPr>
    </w:p>
    <w:p w14:paraId="2BFF0C02" w14:textId="77777777" w:rsidR="00206239" w:rsidRDefault="00206239" w:rsidP="00F219CB">
      <w:pPr>
        <w:jc w:val="both"/>
      </w:pPr>
    </w:p>
    <w:p w14:paraId="727C6258" w14:textId="77777777" w:rsidR="003D199D" w:rsidRDefault="003D199D" w:rsidP="003D199D">
      <w:pPr>
        <w:shd w:val="clear" w:color="auto" w:fill="FFFFFF"/>
        <w:rPr>
          <w:rFonts w:ascii="inherit" w:eastAsia=".SFNSText-Regular" w:hAnsi="inherit" w:hint="eastAsia"/>
          <w:color w:val="1C1E21"/>
          <w:sz w:val="18"/>
          <w:szCs w:val="18"/>
          <w:lang w:eastAsia="tr-TR"/>
        </w:rPr>
      </w:pPr>
    </w:p>
    <w:p w14:paraId="28D5BDF6" w14:textId="77777777" w:rsidR="00206239" w:rsidRDefault="00206239" w:rsidP="003D199D">
      <w:pPr>
        <w:shd w:val="clear" w:color="auto" w:fill="FFFFFF"/>
        <w:rPr>
          <w:rFonts w:ascii="inherit" w:eastAsia=".SFNSText-Regular" w:hAnsi="inherit" w:hint="eastAsia"/>
          <w:color w:val="1C1E21"/>
          <w:sz w:val="18"/>
          <w:szCs w:val="18"/>
          <w:lang w:eastAsia="tr-TR"/>
        </w:rPr>
      </w:pPr>
    </w:p>
    <w:p w14:paraId="2AE540BD" w14:textId="77777777" w:rsidR="00206239" w:rsidRDefault="00206239" w:rsidP="003D199D">
      <w:pPr>
        <w:shd w:val="clear" w:color="auto" w:fill="FFFFFF"/>
        <w:rPr>
          <w:rFonts w:ascii="inherit" w:eastAsia=".SFNSText-Regular" w:hAnsi="inherit" w:hint="eastAsia"/>
          <w:color w:val="1C1E21"/>
          <w:sz w:val="18"/>
          <w:szCs w:val="18"/>
          <w:lang w:eastAsia="tr-TR"/>
        </w:rPr>
      </w:pPr>
    </w:p>
    <w:p w14:paraId="37F1593E" w14:textId="77777777" w:rsidR="002C2414" w:rsidRDefault="002C2414" w:rsidP="00F219CB">
      <w:pPr>
        <w:jc w:val="both"/>
      </w:pPr>
    </w:p>
    <w:p w14:paraId="40F97D69" w14:textId="77777777" w:rsidR="002C2414" w:rsidRDefault="002C2414" w:rsidP="00F219CB">
      <w:pPr>
        <w:jc w:val="both"/>
      </w:pPr>
    </w:p>
    <w:sectPr w:rsidR="002C2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.SFNSText-Regular">
    <w:panose1 w:val="020B0604020202020204"/>
    <w:charset w:val="88"/>
    <w:family w:val="auto"/>
    <w:pitch w:val="variable"/>
    <w:sig w:usb0="2000028F" w:usb1="0A080003" w:usb2="00000010" w:usb3="00000000" w:csb0="001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59"/>
    <w:rsid w:val="000164AA"/>
    <w:rsid w:val="00060D00"/>
    <w:rsid w:val="000B55C4"/>
    <w:rsid w:val="00206239"/>
    <w:rsid w:val="002C2414"/>
    <w:rsid w:val="002E0A59"/>
    <w:rsid w:val="00361622"/>
    <w:rsid w:val="003D199D"/>
    <w:rsid w:val="00517EA0"/>
    <w:rsid w:val="005D53E8"/>
    <w:rsid w:val="00647C99"/>
    <w:rsid w:val="0080198B"/>
    <w:rsid w:val="00856BF8"/>
    <w:rsid w:val="00866D06"/>
    <w:rsid w:val="0087129C"/>
    <w:rsid w:val="008A00E0"/>
    <w:rsid w:val="00943BF1"/>
    <w:rsid w:val="00AA3442"/>
    <w:rsid w:val="00B04681"/>
    <w:rsid w:val="00BC06F3"/>
    <w:rsid w:val="00C578B9"/>
    <w:rsid w:val="00D44CC7"/>
    <w:rsid w:val="00D96553"/>
    <w:rsid w:val="00E80C20"/>
    <w:rsid w:val="00F2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9A1A69"/>
  <w15:chartTrackingRefBased/>
  <w15:docId w15:val="{EEFEE29F-1473-4704-91C4-045EBA63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0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241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A00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vxzyvdx">
    <w:name w:val="gvxzyvdx"/>
    <w:basedOn w:val="DefaultParagraphFont"/>
    <w:rsid w:val="003D199D"/>
  </w:style>
  <w:style w:type="character" w:styleId="FollowedHyperlink">
    <w:name w:val="FollowedHyperlink"/>
    <w:basedOn w:val="DefaultParagraphFont"/>
    <w:uiPriority w:val="99"/>
    <w:semiHidden/>
    <w:unhideWhenUsed/>
    <w:rsid w:val="0087129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C57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332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6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65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06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5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9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9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139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5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56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letisim@resimlicocukkitaplarisempozyumu.org" TargetMode="External"/><Relationship Id="rId4" Type="http://schemas.openxmlformats.org/officeDocument/2006/relationships/hyperlink" Target="http://www.resimlicocukkitaplarisempozyumu.or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</dc:creator>
  <cp:keywords/>
  <dc:description/>
  <cp:lastModifiedBy>Senem Lefkeli</cp:lastModifiedBy>
  <cp:revision>2</cp:revision>
  <dcterms:created xsi:type="dcterms:W3CDTF">2022-10-11T12:17:00Z</dcterms:created>
  <dcterms:modified xsi:type="dcterms:W3CDTF">2022-10-11T12:17:00Z</dcterms:modified>
</cp:coreProperties>
</file>